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w w:val="90"/>
          <w:sz w:val="36"/>
          <w:szCs w:val="36"/>
          <w:lang w:eastAsia="zh-CN"/>
        </w:rPr>
      </w:pPr>
      <w:r>
        <w:rPr>
          <w:rFonts w:hint="eastAsia" w:ascii="仿宋" w:hAnsi="仿宋" w:eastAsia="仿宋"/>
          <w:w w:val="90"/>
          <w:sz w:val="36"/>
          <w:szCs w:val="36"/>
          <w:lang w:eastAsia="zh-CN"/>
        </w:rPr>
        <w:t>西大附中周边道路二期（A6路桥梁及接线工程）</w:t>
      </w:r>
    </w:p>
    <w:p>
      <w:pPr>
        <w:jc w:val="center"/>
        <w:rPr>
          <w:rFonts w:ascii="仿宋" w:hAnsi="仿宋" w:eastAsia="仿宋"/>
          <w:w w:val="90"/>
          <w:sz w:val="36"/>
          <w:szCs w:val="36"/>
        </w:rPr>
      </w:pPr>
      <w:r>
        <w:rPr>
          <w:rFonts w:hint="eastAsia" w:ascii="仿宋" w:hAnsi="仿宋" w:eastAsia="仿宋"/>
          <w:w w:val="90"/>
          <w:sz w:val="36"/>
          <w:szCs w:val="36"/>
          <w:lang w:eastAsia="zh-CN"/>
        </w:rPr>
        <w:t>轨道保护监测</w:t>
      </w:r>
      <w:r>
        <w:rPr>
          <w:rFonts w:hint="eastAsia" w:ascii="仿宋" w:hAnsi="仿宋" w:eastAsia="仿宋"/>
          <w:w w:val="90"/>
          <w:sz w:val="36"/>
          <w:szCs w:val="36"/>
        </w:rPr>
        <w:t>竞标函</w:t>
      </w:r>
    </w:p>
    <w:p>
      <w:pPr>
        <w:jc w:val="center"/>
        <w:rPr>
          <w:rFonts w:hint="eastAsia" w:ascii="仿宋" w:hAnsi="仿宋" w:eastAsia="仿宋"/>
          <w:w w:val="90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致：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重庆两江新区水土高新技术产业园建设投资有限公司：  </w:t>
      </w:r>
      <w:r>
        <w:rPr>
          <w:rFonts w:hint="eastAsia" w:ascii="仿宋" w:hAnsi="仿宋" w:eastAsia="仿宋"/>
          <w:sz w:val="30"/>
          <w:szCs w:val="30"/>
        </w:rPr>
        <w:t xml:space="preserve">                      </w:t>
      </w:r>
    </w:p>
    <w:p>
      <w:pPr>
        <w:jc w:val="left"/>
        <w:rPr>
          <w:rFonts w:hint="eastAsia"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我们收到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西大附中周边道路二期（A6路桥梁及接线工程）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（以下简称该项目）</w:t>
      </w:r>
      <w:r>
        <w:rPr>
          <w:rFonts w:hint="eastAsia" w:ascii="仿宋" w:hAnsi="仿宋" w:eastAsia="仿宋"/>
          <w:sz w:val="28"/>
          <w:szCs w:val="28"/>
          <w:lang w:eastAsia="zh-CN"/>
        </w:rPr>
        <w:t>轨道保护第三方监测</w:t>
      </w:r>
      <w:r>
        <w:rPr>
          <w:rFonts w:hint="eastAsia" w:ascii="仿宋" w:hAnsi="仿宋" w:eastAsia="仿宋"/>
          <w:sz w:val="28"/>
          <w:szCs w:val="28"/>
        </w:rPr>
        <w:t>比选</w:t>
      </w:r>
      <w:r>
        <w:rPr>
          <w:rFonts w:ascii="仿宋" w:hAnsi="仿宋" w:eastAsia="仿宋"/>
          <w:sz w:val="28"/>
          <w:szCs w:val="28"/>
        </w:rPr>
        <w:t>文件，经详细研究，我们决定参加该项目</w:t>
      </w:r>
      <w:r>
        <w:rPr>
          <w:rFonts w:hint="eastAsia" w:ascii="仿宋" w:hAnsi="仿宋" w:eastAsia="仿宋"/>
          <w:sz w:val="28"/>
          <w:szCs w:val="28"/>
        </w:rPr>
        <w:t>实施的竞标</w:t>
      </w:r>
      <w:r>
        <w:rPr>
          <w:rFonts w:ascii="仿宋" w:hAnsi="仿宋" w:eastAsia="仿宋"/>
          <w:sz w:val="28"/>
          <w:szCs w:val="28"/>
        </w:rPr>
        <w:t>。遵照</w:t>
      </w:r>
      <w:r>
        <w:rPr>
          <w:rFonts w:hint="eastAsia" w:ascii="仿宋" w:hAnsi="仿宋" w:eastAsia="仿宋"/>
          <w:sz w:val="28"/>
          <w:szCs w:val="28"/>
        </w:rPr>
        <w:t>国家招标、采购等相关</w:t>
      </w:r>
      <w:r>
        <w:rPr>
          <w:rFonts w:ascii="仿宋" w:hAnsi="仿宋" w:eastAsia="仿宋"/>
          <w:sz w:val="28"/>
          <w:szCs w:val="28"/>
        </w:rPr>
        <w:t>法律法规的规定，经踏勘现场和</w:t>
      </w:r>
      <w:r>
        <w:rPr>
          <w:rFonts w:hint="eastAsia" w:ascii="仿宋" w:hAnsi="仿宋" w:eastAsia="仿宋"/>
          <w:sz w:val="28"/>
          <w:szCs w:val="28"/>
        </w:rPr>
        <w:t>认真、全面阅读并充分理解比选文件等</w:t>
      </w:r>
      <w:r>
        <w:rPr>
          <w:rFonts w:ascii="仿宋" w:hAnsi="仿宋" w:eastAsia="仿宋"/>
          <w:sz w:val="28"/>
          <w:szCs w:val="28"/>
        </w:rPr>
        <w:t>有关文件</w:t>
      </w:r>
      <w:r>
        <w:rPr>
          <w:rFonts w:hint="eastAsia" w:ascii="仿宋" w:hAnsi="仿宋" w:eastAsia="仿宋"/>
          <w:sz w:val="28"/>
          <w:szCs w:val="28"/>
        </w:rPr>
        <w:t>全部内容</w:t>
      </w:r>
      <w:r>
        <w:rPr>
          <w:rFonts w:ascii="仿宋" w:hAnsi="仿宋" w:eastAsia="仿宋"/>
          <w:sz w:val="28"/>
          <w:szCs w:val="28"/>
        </w:rPr>
        <w:t>后，</w:t>
      </w:r>
      <w:r>
        <w:rPr>
          <w:rFonts w:hint="eastAsia" w:ascii="仿宋" w:hAnsi="仿宋" w:eastAsia="仿宋"/>
          <w:sz w:val="28"/>
          <w:szCs w:val="28"/>
        </w:rPr>
        <w:t>据此函，签字代表宣布同意如下：</w:t>
      </w:r>
      <w:bookmarkStart w:id="0" w:name="_GoBack"/>
      <w:bookmarkEnd w:id="0"/>
    </w:p>
    <w:p>
      <w:pPr>
        <w:snapToGrid w:val="0"/>
        <w:spacing w:line="360" w:lineRule="auto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sz w:val="28"/>
          <w:szCs w:val="28"/>
        </w:rPr>
        <w:t xml:space="preserve">我方愿按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大写：        </w:t>
      </w:r>
      <w:r>
        <w:rPr>
          <w:rFonts w:hint="eastAsia" w:ascii="仿宋" w:hAnsi="仿宋" w:eastAsia="仿宋"/>
          <w:sz w:val="28"/>
          <w:szCs w:val="28"/>
        </w:rPr>
        <w:t>的包干价格实施该项目，按合同约定实施和完成该项目的</w:t>
      </w:r>
      <w:r>
        <w:rPr>
          <w:rFonts w:hint="eastAsia" w:ascii="仿宋" w:hAnsi="仿宋" w:eastAsia="仿宋"/>
          <w:sz w:val="28"/>
          <w:szCs w:val="28"/>
          <w:lang w:eastAsia="zh-CN"/>
        </w:rPr>
        <w:t>轨道保护第三方监测</w:t>
      </w:r>
      <w:r>
        <w:rPr>
          <w:rFonts w:hint="eastAsia" w:ascii="仿宋" w:hAnsi="仿宋" w:eastAsia="仿宋"/>
          <w:sz w:val="28"/>
          <w:szCs w:val="28"/>
        </w:rPr>
        <w:t>工作。</w:t>
      </w:r>
    </w:p>
    <w:p>
      <w:pPr>
        <w:snapToGrid w:val="0"/>
        <w:spacing w:line="360" w:lineRule="auto"/>
        <w:ind w:firstLine="600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2、竞标文件中所有关于我方资格的文件、证明、陈述均是真实的、准确的。若有违背，我方承担由此而产生的一切后果。</w:t>
      </w:r>
    </w:p>
    <w:p>
      <w:pPr>
        <w:snapToGrid w:val="0"/>
        <w:spacing w:line="360" w:lineRule="auto"/>
        <w:ind w:firstLine="600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3、我方已详细审查全部“比选文件”，包括修改文件（如有的话）以及全部参考资料和有关附件。我们完全理解并同意放弃对这方面有不明及误解的权利。</w:t>
      </w:r>
      <w:r>
        <w:rPr>
          <w:rFonts w:ascii="仿宋" w:hAnsi="仿宋" w:eastAsia="仿宋"/>
          <w:sz w:val="28"/>
          <w:szCs w:val="28"/>
        </w:rPr>
        <w:t>同时也理解，你单位不负担我们的任何参选费用。</w:t>
      </w:r>
    </w:p>
    <w:p>
      <w:pPr>
        <w:snapToGrid w:val="0"/>
        <w:spacing w:line="360" w:lineRule="auto"/>
        <w:ind w:firstLine="546" w:firstLineChars="19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我方同意所提交的</w:t>
      </w:r>
      <w:r>
        <w:rPr>
          <w:rFonts w:hint="eastAsia" w:ascii="仿宋" w:hAnsi="仿宋" w:eastAsia="仿宋"/>
          <w:sz w:val="28"/>
          <w:szCs w:val="28"/>
        </w:rPr>
        <w:t>竞标</w:t>
      </w:r>
      <w:r>
        <w:rPr>
          <w:rFonts w:ascii="仿宋" w:hAnsi="仿宋" w:eastAsia="仿宋"/>
          <w:sz w:val="28"/>
          <w:szCs w:val="28"/>
        </w:rPr>
        <w:t>文件在</w:t>
      </w:r>
      <w:r>
        <w:rPr>
          <w:rFonts w:hint="eastAsia" w:ascii="仿宋" w:hAnsi="仿宋" w:eastAsia="仿宋"/>
          <w:sz w:val="28"/>
          <w:szCs w:val="28"/>
        </w:rPr>
        <w:t>比选</w:t>
      </w:r>
      <w:r>
        <w:rPr>
          <w:rFonts w:ascii="仿宋" w:hAnsi="仿宋" w:eastAsia="仿宋"/>
          <w:sz w:val="28"/>
          <w:szCs w:val="28"/>
        </w:rPr>
        <w:t>文件规定的报价有效期内有效，在此期间内如果中标，我方将受此约束。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5、我方已了解：上述报价所针对的范围是重庆两江新区</w:t>
      </w:r>
      <w:r>
        <w:rPr>
          <w:rFonts w:hint="eastAsia" w:ascii="仿宋" w:hAnsi="仿宋" w:eastAsia="仿宋"/>
          <w:b/>
          <w:sz w:val="28"/>
          <w:szCs w:val="28"/>
          <w:u w:val="single"/>
          <w:lang w:eastAsia="zh-CN"/>
        </w:rPr>
        <w:t>西大附中周边道路二期（A6路桥梁及接线工程）轨道保护监测</w:t>
      </w:r>
      <w:r>
        <w:rPr>
          <w:rFonts w:hint="eastAsia" w:ascii="仿宋" w:hAnsi="仿宋" w:eastAsia="仿宋"/>
          <w:sz w:val="28"/>
          <w:szCs w:val="28"/>
        </w:rPr>
        <w:t>包含的全部工作。</w:t>
      </w:r>
    </w:p>
    <w:p>
      <w:pPr>
        <w:snapToGrid w:val="0"/>
        <w:spacing w:line="360" w:lineRule="auto"/>
        <w:ind w:firstLine="546" w:firstLineChars="19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6、我方已了解全部合同权利与义务，中标后愿意以本招标文件所附合同版本签订合同，不作任何改变。</w:t>
      </w:r>
    </w:p>
    <w:p>
      <w:pPr>
        <w:snapToGrid w:val="0"/>
        <w:spacing w:line="360" w:lineRule="auto"/>
        <w:ind w:firstLine="546" w:firstLineChars="195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firstLine="546" w:firstLineChars="195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43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竞标</w:t>
      </w:r>
      <w:r>
        <w:rPr>
          <w:rFonts w:ascii="仿宋" w:hAnsi="仿宋" w:eastAsia="仿宋"/>
          <w:sz w:val="30"/>
          <w:szCs w:val="30"/>
        </w:rPr>
        <w:t>人：                                     （盖章）</w:t>
      </w:r>
    </w:p>
    <w:p>
      <w:pPr>
        <w:suppressAutoHyphens/>
        <w:spacing w:line="360" w:lineRule="auto"/>
        <w:ind w:firstLine="437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法定代表人：                           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签字或盖章）</w:t>
      </w:r>
    </w:p>
    <w:p>
      <w:pPr>
        <w:spacing w:line="360" w:lineRule="auto"/>
        <w:ind w:firstLine="437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单位地址：</w:t>
      </w:r>
    </w:p>
    <w:p>
      <w:pPr>
        <w:spacing w:line="360" w:lineRule="auto"/>
        <w:ind w:firstLine="437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电话：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       </w:t>
      </w:r>
      <w:r>
        <w:rPr>
          <w:rFonts w:ascii="仿宋" w:hAnsi="仿宋" w:eastAsia="仿宋"/>
          <w:sz w:val="30"/>
          <w:szCs w:val="30"/>
        </w:rPr>
        <w:t xml:space="preserve"> 传真：</w:t>
      </w:r>
    </w:p>
    <w:p>
      <w:pPr>
        <w:spacing w:line="360" w:lineRule="auto"/>
        <w:ind w:left="4626" w:leftChars="2203"/>
        <w:rPr>
          <w:rFonts w:ascii="仿宋" w:hAnsi="仿宋" w:eastAsia="仿宋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00" w:right="1287" w:bottom="850" w:left="1621" w:header="851" w:footer="595" w:gutter="0"/>
          <w:cols w:space="720" w:num="1"/>
          <w:docGrid w:type="lines" w:linePitch="321" w:charSpace="0"/>
        </w:sectPr>
      </w:pPr>
      <w:r>
        <w:rPr>
          <w:rFonts w:ascii="仿宋" w:hAnsi="仿宋" w:eastAsia="仿宋"/>
          <w:sz w:val="30"/>
          <w:szCs w:val="30"/>
        </w:rPr>
        <w:t>日    期：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2400300</wp:posOffset>
              </wp:positionH>
              <wp:positionV relativeFrom="paragraph">
                <wp:posOffset>-28575</wp:posOffset>
              </wp:positionV>
              <wp:extent cx="1151255" cy="1765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25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pt;margin-top:-2.25pt;height:13.9pt;width:90.65pt;mso-position-horizontal-relative:margin;z-index:251659264;mso-width-relative:page;mso-height-relative:page;" filled="f" stroked="f" coordsize="21600,21600" o:gfxdata="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fy7Dq2QAAAAkBAAAPAAAAAAAAAAEAIAAAACIAAABkcnMvZG93bnJldi54bWxQSwEC&#10;FAAUAAAACACHTuJABvgwdboBAAByAwAADgAAAAAAAAABACAAAAAoAQAAZHJzL2Uyb0RvYy54bWxQ&#10;SwUGAAAAAAYABgBZAQAAV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22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640" w:firstLineChars="200"/>
    </w:pPr>
    <w:rPr>
      <w:rFonts w:ascii="宋体" w:hAnsi="宋体"/>
      <w:sz w:val="32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2021-07-29T07:03:38Z</dcterms:created>
  <dc:creator>王森</dc:creator>
  <cp:lastModifiedBy>王森</cp:lastModifiedBy>
  <dcterms:modified xsi:type="dcterms:W3CDTF">2021-07-29T07:03:51Z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