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ED" w:rsidRDefault="003D326A">
      <w:pPr>
        <w:pStyle w:val="New"/>
        <w:spacing w:line="700" w:lineRule="exact"/>
        <w:jc w:val="center"/>
        <w:textAlignment w:val="baseline"/>
        <w:rPr>
          <w:rFonts w:ascii="宋体" w:hAnsi="宋体" w:cs="宋体"/>
          <w:sz w:val="44"/>
          <w:szCs w:val="44"/>
        </w:rPr>
      </w:pPr>
      <w:proofErr w:type="gramStart"/>
      <w:r>
        <w:rPr>
          <w:rFonts w:ascii="宋体" w:hAnsi="宋体" w:cs="宋体" w:hint="eastAsia"/>
          <w:sz w:val="44"/>
          <w:szCs w:val="44"/>
        </w:rPr>
        <w:t>两江新区新型</w:t>
      </w:r>
      <w:proofErr w:type="gramEnd"/>
      <w:r>
        <w:rPr>
          <w:rFonts w:ascii="宋体" w:hAnsi="宋体" w:cs="宋体" w:hint="eastAsia"/>
          <w:sz w:val="44"/>
          <w:szCs w:val="44"/>
        </w:rPr>
        <w:t>半导体显示产业聚集地基础设施工程检测</w:t>
      </w:r>
      <w:r>
        <w:rPr>
          <w:rFonts w:ascii="宋体" w:hAnsi="宋体" w:cs="宋体" w:hint="eastAsia"/>
          <w:sz w:val="44"/>
          <w:szCs w:val="44"/>
        </w:rPr>
        <w:t>补遗一</w:t>
      </w:r>
    </w:p>
    <w:p w:rsidR="003D1CED" w:rsidRDefault="003D326A">
      <w:pPr>
        <w:pStyle w:val="New"/>
        <w:spacing w:line="700" w:lineRule="exact"/>
        <w:jc w:val="lef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各潜在投标人：</w:t>
      </w:r>
    </w:p>
    <w:p w:rsidR="003D1CED" w:rsidRDefault="003D326A">
      <w:pPr>
        <w:pStyle w:val="New"/>
        <w:spacing w:line="700" w:lineRule="exact"/>
        <w:ind w:firstLine="640"/>
        <w:jc w:val="lef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现对</w:t>
      </w:r>
      <w:proofErr w:type="gramStart"/>
      <w:r>
        <w:rPr>
          <w:rFonts w:ascii="宋体" w:hAnsi="宋体" w:cs="宋体" w:hint="eastAsia"/>
          <w:sz w:val="28"/>
          <w:szCs w:val="28"/>
        </w:rPr>
        <w:t>两江新区新型</w:t>
      </w:r>
      <w:proofErr w:type="gramEnd"/>
      <w:r>
        <w:rPr>
          <w:rFonts w:ascii="宋体" w:hAnsi="宋体" w:cs="宋体" w:hint="eastAsia"/>
          <w:sz w:val="28"/>
          <w:szCs w:val="28"/>
        </w:rPr>
        <w:t>半导体显示产业聚集地基础设施工程检测补遗如下：</w:t>
      </w:r>
    </w:p>
    <w:p w:rsidR="003D1CED" w:rsidRDefault="003D326A">
      <w:pPr>
        <w:pStyle w:val="New"/>
        <w:numPr>
          <w:ilvl w:val="0"/>
          <w:numId w:val="1"/>
        </w:numPr>
        <w:spacing w:line="700" w:lineRule="exact"/>
        <w:ind w:firstLine="640"/>
        <w:jc w:val="lef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竞标文件递交开始时间为</w:t>
      </w:r>
      <w:r>
        <w:rPr>
          <w:rFonts w:ascii="宋体" w:hAnsi="宋体" w:cs="宋体" w:hint="eastAsia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14:30</w:t>
      </w:r>
      <w:r>
        <w:rPr>
          <w:rFonts w:ascii="宋体" w:hAnsi="宋体" w:cs="宋体" w:hint="eastAsia"/>
          <w:sz w:val="28"/>
          <w:szCs w:val="28"/>
        </w:rPr>
        <w:t>时；竞标文件递交截止时间为</w:t>
      </w:r>
      <w:r>
        <w:rPr>
          <w:rFonts w:ascii="宋体" w:hAnsi="宋体" w:cs="宋体" w:hint="eastAsia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15:00</w:t>
      </w:r>
      <w:r>
        <w:rPr>
          <w:rFonts w:ascii="宋体" w:hAnsi="宋体" w:cs="宋体" w:hint="eastAsia"/>
          <w:sz w:val="28"/>
          <w:szCs w:val="28"/>
        </w:rPr>
        <w:t>时；比选时间为</w:t>
      </w:r>
      <w:r>
        <w:rPr>
          <w:rFonts w:ascii="宋体" w:hAnsi="宋体" w:cs="宋体" w:hint="eastAsia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15:00</w:t>
      </w:r>
      <w:r>
        <w:rPr>
          <w:rFonts w:ascii="宋体" w:hAnsi="宋体" w:cs="宋体" w:hint="eastAsia"/>
          <w:sz w:val="28"/>
          <w:szCs w:val="28"/>
        </w:rPr>
        <w:t>时。</w:t>
      </w:r>
    </w:p>
    <w:p w:rsidR="003D1CED" w:rsidRPr="003D326A" w:rsidRDefault="003D326A" w:rsidP="003D326A">
      <w:pPr>
        <w:pStyle w:val="New"/>
        <w:numPr>
          <w:ilvl w:val="0"/>
          <w:numId w:val="1"/>
        </w:numPr>
        <w:spacing w:line="700" w:lineRule="exact"/>
        <w:ind w:firstLine="640"/>
        <w:jc w:val="lef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为有效预防新冠疫情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，降低人员聚集风险，有序开展交易活动，</w:t>
      </w:r>
      <w:r>
        <w:rPr>
          <w:rFonts w:ascii="宋体" w:hAnsi="宋体" w:cs="宋体" w:hint="eastAsia"/>
          <w:sz w:val="28"/>
          <w:szCs w:val="28"/>
        </w:rPr>
        <w:t>参加交易活动的所有人员需</w:t>
      </w:r>
      <w:r>
        <w:rPr>
          <w:rFonts w:ascii="宋体" w:hAnsi="宋体" w:cs="宋体" w:hint="eastAsia"/>
          <w:sz w:val="28"/>
          <w:szCs w:val="28"/>
        </w:rPr>
        <w:t>遵守疫情</w:t>
      </w:r>
      <w:r>
        <w:rPr>
          <w:rFonts w:ascii="宋体" w:hAnsi="宋体" w:cs="宋体" w:hint="eastAsia"/>
          <w:sz w:val="28"/>
          <w:szCs w:val="28"/>
        </w:rPr>
        <w:t>防控</w:t>
      </w:r>
      <w:r>
        <w:rPr>
          <w:rFonts w:ascii="宋体" w:hAnsi="宋体" w:cs="宋体" w:hint="eastAsia"/>
          <w:sz w:val="28"/>
          <w:szCs w:val="28"/>
        </w:rPr>
        <w:t>相关</w:t>
      </w:r>
      <w:r>
        <w:rPr>
          <w:rFonts w:ascii="宋体" w:hAnsi="宋体" w:cs="宋体" w:hint="eastAsia"/>
          <w:sz w:val="28"/>
          <w:szCs w:val="28"/>
        </w:rPr>
        <w:t>要求</w:t>
      </w:r>
      <w:r w:rsidRPr="003D326A">
        <w:rPr>
          <w:rFonts w:ascii="宋体" w:hAnsi="宋体" w:cs="宋体" w:hint="eastAsia"/>
          <w:sz w:val="28"/>
          <w:szCs w:val="28"/>
        </w:rPr>
        <w:t>。</w:t>
      </w:r>
    </w:p>
    <w:p w:rsidR="003D1CED" w:rsidRDefault="003D1CED">
      <w:pPr>
        <w:pStyle w:val="New"/>
        <w:spacing w:line="700" w:lineRule="exact"/>
        <w:jc w:val="left"/>
        <w:textAlignment w:val="baseline"/>
        <w:rPr>
          <w:rFonts w:ascii="宋体" w:hAnsi="宋体" w:cs="宋体"/>
          <w:sz w:val="28"/>
          <w:szCs w:val="28"/>
        </w:rPr>
      </w:pPr>
    </w:p>
    <w:p w:rsidR="003D1CED" w:rsidRDefault="003D1CED">
      <w:pPr>
        <w:pStyle w:val="New"/>
        <w:spacing w:line="700" w:lineRule="exact"/>
        <w:jc w:val="right"/>
        <w:textAlignment w:val="baseline"/>
        <w:rPr>
          <w:rFonts w:ascii="宋体" w:hAnsi="宋体" w:cs="宋体"/>
          <w:sz w:val="28"/>
          <w:szCs w:val="28"/>
        </w:rPr>
      </w:pPr>
    </w:p>
    <w:p w:rsidR="003D1CED" w:rsidRDefault="003D326A">
      <w:pPr>
        <w:pStyle w:val="New"/>
        <w:spacing w:line="700" w:lineRule="exact"/>
        <w:jc w:val="righ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重庆</w:t>
      </w:r>
      <w:proofErr w:type="gramStart"/>
      <w:r>
        <w:rPr>
          <w:rFonts w:ascii="宋体" w:hAnsi="宋体" w:cs="宋体"/>
          <w:sz w:val="28"/>
          <w:szCs w:val="28"/>
        </w:rPr>
        <w:t>两江新区</w:t>
      </w:r>
      <w:proofErr w:type="gramEnd"/>
      <w:r>
        <w:rPr>
          <w:rFonts w:ascii="宋体" w:hAnsi="宋体" w:cs="宋体"/>
          <w:sz w:val="28"/>
          <w:szCs w:val="28"/>
        </w:rPr>
        <w:t>水土高新技术产业园建设投资有限公司</w:t>
      </w:r>
    </w:p>
    <w:p w:rsidR="003D1CED" w:rsidRDefault="003D326A">
      <w:pPr>
        <w:pStyle w:val="New"/>
        <w:spacing w:line="700" w:lineRule="exact"/>
        <w:jc w:val="righ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华春建设工程项目管理有限责任公司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3D1CED" w:rsidRDefault="003D326A">
      <w:pPr>
        <w:pStyle w:val="New"/>
        <w:spacing w:line="700" w:lineRule="exact"/>
        <w:jc w:val="right"/>
        <w:textAlignment w:val="baseline"/>
      </w:pPr>
      <w:r>
        <w:rPr>
          <w:rFonts w:ascii="宋体" w:hAnsi="宋体" w:cs="宋体" w:hint="eastAsia"/>
          <w:sz w:val="28"/>
          <w:szCs w:val="28"/>
        </w:rPr>
        <w:t>2021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29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3D1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D37D"/>
    <w:multiLevelType w:val="singleLevel"/>
    <w:tmpl w:val="042DD37D"/>
    <w:lvl w:ilvl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 w15:restartNumberingAfterBreak="0">
    <w:nsid w:val="12439C65"/>
    <w:multiLevelType w:val="singleLevel"/>
    <w:tmpl w:val="12439C6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C2F66"/>
    <w:rsid w:val="003D1CED"/>
    <w:rsid w:val="003D326A"/>
    <w:rsid w:val="00AC1CFF"/>
    <w:rsid w:val="0B0C2F66"/>
    <w:rsid w:val="0E4F30C7"/>
    <w:rsid w:val="26E66347"/>
    <w:rsid w:val="4979339A"/>
    <w:rsid w:val="6C7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80D80"/>
  <w15:docId w15:val="{695F9830-FA1D-4042-9CB8-D51AD20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二小姐本尊。</dc:creator>
  <cp:lastModifiedBy>.</cp:lastModifiedBy>
  <cp:revision>2</cp:revision>
  <dcterms:created xsi:type="dcterms:W3CDTF">2021-07-29T03:17:00Z</dcterms:created>
  <dcterms:modified xsi:type="dcterms:W3CDTF">2021-07-29T07:32:00Z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0C0FCAE55F4A4786AE6DE110B2A0FF09</vt:lpwstr>
  </property>
</Properties>
</file>