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微软雅黑" w:eastAsia="方正仿宋_GBK"/>
          <w:b/>
          <w:bCs/>
          <w:color w:val="333333"/>
          <w:sz w:val="36"/>
          <w:szCs w:val="36"/>
          <w:shd w:val="clear" w:color="auto" w:fill="FFFFFF"/>
        </w:rPr>
      </w:pPr>
      <w:r>
        <w:rPr>
          <w:rFonts w:hint="eastAsia" w:ascii="方正仿宋_GBK" w:hAnsi="微软雅黑" w:eastAsia="方正仿宋_GBK"/>
          <w:b/>
          <w:bCs/>
          <w:color w:val="333333"/>
          <w:sz w:val="36"/>
          <w:szCs w:val="36"/>
          <w:shd w:val="clear" w:color="auto" w:fill="FFFFFF"/>
        </w:rPr>
        <w:t>两江新区水土片区城乡融合发展项目-水土新城人才租赁性住房项目第三方监测</w:t>
      </w:r>
    </w:p>
    <w:p>
      <w:pPr>
        <w:jc w:val="center"/>
        <w:rPr>
          <w:rFonts w:ascii="方正仿宋_GBK" w:hAnsi="微软雅黑" w:eastAsia="方正仿宋_GBK"/>
          <w:b/>
          <w:bCs/>
          <w:color w:val="333333"/>
          <w:sz w:val="36"/>
          <w:szCs w:val="36"/>
          <w:shd w:val="clear" w:color="auto" w:fill="FFFFFF"/>
        </w:rPr>
      </w:pPr>
      <w:r>
        <w:rPr>
          <w:rFonts w:hint="eastAsia" w:ascii="方正仿宋_GBK" w:hAnsi="微软雅黑" w:eastAsia="方正仿宋_GBK"/>
          <w:b/>
          <w:bCs/>
          <w:color w:val="333333"/>
          <w:sz w:val="36"/>
          <w:szCs w:val="36"/>
          <w:shd w:val="clear" w:color="auto" w:fill="FFFFFF"/>
        </w:rPr>
        <w:t>竞争性比选补遗通知</w:t>
      </w:r>
    </w:p>
    <w:p>
      <w:pPr>
        <w:jc w:val="left"/>
        <w:rPr>
          <w:rFonts w:ascii="方正仿宋_GBK" w:hAnsi="微软雅黑" w:eastAsia="方正仿宋_GBK"/>
          <w:color w:val="333333"/>
          <w:sz w:val="28"/>
          <w:szCs w:val="28"/>
          <w:shd w:val="clear" w:color="auto" w:fill="FFFFFF"/>
        </w:rPr>
      </w:pPr>
      <w:r>
        <w:rPr>
          <w:rFonts w:hint="eastAsia" w:ascii="方正仿宋_GBK" w:hAnsi="微软雅黑" w:eastAsia="方正仿宋_GBK"/>
          <w:color w:val="333333"/>
          <w:sz w:val="28"/>
          <w:szCs w:val="28"/>
          <w:shd w:val="clear" w:color="auto" w:fill="FFFFFF"/>
        </w:rPr>
        <w:t>致：各潜在</w:t>
      </w:r>
      <w:r>
        <w:rPr>
          <w:rFonts w:ascii="方正仿宋_GBK" w:eastAsia="方正仿宋_GBK"/>
          <w:sz w:val="28"/>
          <w:szCs w:val="28"/>
        </w:rPr>
        <w:t>比选申请人</w:t>
      </w:r>
    </w:p>
    <w:p>
      <w:pPr>
        <w:ind w:firstLine="570"/>
        <w:jc w:val="left"/>
        <w:rPr>
          <w:rFonts w:ascii="方正仿宋_GBK" w:hAnsi="微软雅黑" w:eastAsia="方正仿宋_GBK"/>
          <w:color w:val="333333"/>
          <w:sz w:val="28"/>
          <w:szCs w:val="28"/>
          <w:shd w:val="clear" w:color="auto" w:fill="FFFFFF"/>
        </w:rPr>
      </w:pPr>
      <w:r>
        <w:rPr>
          <w:rFonts w:hint="eastAsia" w:ascii="方正仿宋_GBK" w:hAnsi="微软雅黑" w:eastAsia="方正仿宋_GBK"/>
          <w:color w:val="333333"/>
          <w:sz w:val="28"/>
          <w:szCs w:val="28"/>
          <w:shd w:val="clear" w:color="auto" w:fill="FFFFFF"/>
        </w:rPr>
        <w:t>因近期疫情影响，现就两江新区水土片区城乡融合发展项目</w:t>
      </w:r>
      <w:r>
        <w:rPr>
          <w:rFonts w:ascii="方正仿宋_GBK" w:hAnsi="微软雅黑" w:eastAsia="方正仿宋_GBK"/>
          <w:color w:val="333333"/>
          <w:sz w:val="28"/>
          <w:szCs w:val="28"/>
          <w:shd w:val="clear" w:color="auto" w:fill="FFFFFF"/>
        </w:rPr>
        <w:t>-水土新城人才租赁性住房项目第三方监测竞争性比选</w:t>
      </w:r>
      <w:r>
        <w:rPr>
          <w:rFonts w:hint="eastAsia" w:ascii="方正仿宋_GBK" w:hAnsi="微软雅黑" w:eastAsia="方正仿宋_GBK"/>
          <w:color w:val="333333"/>
          <w:sz w:val="28"/>
          <w:szCs w:val="28"/>
          <w:shd w:val="clear" w:color="auto" w:fill="FFFFFF"/>
        </w:rPr>
        <w:t>作如下补遗通知，原文件的内容与本次补遗通知不一致的，以本次补遗通知为准：</w:t>
      </w:r>
    </w:p>
    <w:p>
      <w:pPr>
        <w:ind w:firstLine="570"/>
        <w:jc w:val="left"/>
        <w:rPr>
          <w:rFonts w:ascii="方正仿宋_GBK" w:hAnsi="微软雅黑" w:eastAsia="方正仿宋_GBK"/>
          <w:b/>
          <w:bCs/>
          <w:color w:val="333333"/>
          <w:sz w:val="28"/>
          <w:szCs w:val="28"/>
          <w:shd w:val="clear" w:color="auto" w:fill="FFFFFF"/>
        </w:rPr>
      </w:pPr>
      <w:r>
        <w:rPr>
          <w:rFonts w:ascii="方正仿宋_GBK" w:hAnsi="微软雅黑" w:eastAsia="方正仿宋_GBK"/>
          <w:b/>
          <w:bCs/>
          <w:color w:val="333333"/>
          <w:sz w:val="28"/>
          <w:szCs w:val="28"/>
          <w:shd w:val="clear" w:color="auto" w:fill="FFFFFF"/>
        </w:rPr>
        <w:t>1</w:t>
      </w:r>
      <w:r>
        <w:rPr>
          <w:rFonts w:hint="eastAsia" w:ascii="方正仿宋_GBK" w:hAnsi="微软雅黑" w:eastAsia="方正仿宋_GBK"/>
          <w:b/>
          <w:bCs/>
          <w:color w:val="333333"/>
          <w:sz w:val="28"/>
          <w:szCs w:val="28"/>
          <w:shd w:val="clear" w:color="auto" w:fill="FFFFFF"/>
        </w:rPr>
        <w:t>、比选申请文件的上传（由线下改为线上）</w:t>
      </w:r>
    </w:p>
    <w:p>
      <w:pPr>
        <w:ind w:firstLine="570"/>
        <w:jc w:val="left"/>
        <w:rPr>
          <w:rFonts w:ascii="方正仿宋_GBK" w:eastAsia="方正仿宋_GBK"/>
          <w:sz w:val="28"/>
          <w:szCs w:val="28"/>
        </w:rPr>
      </w:pPr>
      <w:r>
        <w:rPr>
          <w:rFonts w:ascii="方正仿宋_GBK" w:eastAsia="方正仿宋_GBK"/>
          <w:sz w:val="28"/>
          <w:szCs w:val="28"/>
        </w:rPr>
        <w:t>1.1上传比选申请文件截止时间</w:t>
      </w:r>
      <w:r>
        <w:rPr>
          <w:rFonts w:hint="eastAsia" w:ascii="方正仿宋_GBK" w:eastAsia="方正仿宋_GBK"/>
          <w:sz w:val="28"/>
          <w:szCs w:val="28"/>
        </w:rPr>
        <w:t>调整</w:t>
      </w:r>
      <w:r>
        <w:rPr>
          <w:rFonts w:ascii="方正仿宋_GBK" w:eastAsia="方正仿宋_GBK"/>
          <w:sz w:val="28"/>
          <w:szCs w:val="28"/>
        </w:rPr>
        <w:t>为</w:t>
      </w:r>
      <w:r>
        <w:rPr>
          <w:rFonts w:ascii="方正仿宋_GBK" w:eastAsia="方正仿宋_GBK"/>
          <w:b/>
          <w:bCs/>
          <w:sz w:val="28"/>
          <w:szCs w:val="28"/>
        </w:rPr>
        <w:t>2022年11月1</w:t>
      </w:r>
      <w:r>
        <w:rPr>
          <w:rFonts w:hint="eastAsia" w:ascii="方正仿宋_GBK" w:eastAsia="方正仿宋_GBK"/>
          <w:b/>
          <w:bCs/>
          <w:sz w:val="28"/>
          <w:szCs w:val="28"/>
          <w:lang w:val="en-US" w:eastAsia="zh-CN"/>
        </w:rPr>
        <w:t>5</w:t>
      </w:r>
      <w:r>
        <w:rPr>
          <w:rFonts w:ascii="方正仿宋_GBK" w:eastAsia="方正仿宋_GBK"/>
          <w:b/>
          <w:bCs/>
          <w:sz w:val="28"/>
          <w:szCs w:val="28"/>
        </w:rPr>
        <w:t>日14:00</w:t>
      </w:r>
      <w:r>
        <w:rPr>
          <w:rFonts w:ascii="方正仿宋_GBK" w:eastAsia="方正仿宋_GBK"/>
          <w:sz w:val="28"/>
          <w:szCs w:val="28"/>
        </w:rPr>
        <w:t xml:space="preserve">（北京时间），网址为： </w:t>
      </w:r>
      <w:r>
        <w:rPr>
          <w:rFonts w:ascii="方正仿宋_GBK" w:eastAsia="方正仿宋_GBK"/>
          <w:b/>
          <w:bCs/>
          <w:sz w:val="28"/>
          <w:szCs w:val="28"/>
        </w:rPr>
        <w:t>https://bpm.stgxc.com/portal/r/w?cmd=com.awspaas.user.apps.send.department.mg.login</w:t>
      </w:r>
      <w:r>
        <w:rPr>
          <w:rFonts w:ascii="方正仿宋_GBK" w:eastAsia="方正仿宋_GBK"/>
          <w:sz w:val="28"/>
          <w:szCs w:val="28"/>
        </w:rPr>
        <w:t>。</w:t>
      </w:r>
    </w:p>
    <w:p>
      <w:pPr>
        <w:ind w:firstLine="570"/>
        <w:jc w:val="left"/>
        <w:rPr>
          <w:rFonts w:ascii="方正仿宋_GBK" w:eastAsia="方正仿宋_GBK"/>
          <w:sz w:val="28"/>
          <w:szCs w:val="28"/>
        </w:rPr>
      </w:pPr>
      <w:r>
        <w:rPr>
          <w:rFonts w:ascii="方正仿宋_GBK" w:eastAsia="方正仿宋_GBK"/>
          <w:sz w:val="28"/>
          <w:szCs w:val="28"/>
        </w:rPr>
        <w:t>1.2 上传格式：按照本竞争性比选文件要求，比选申请文件需上传签字盖章后的比选申请文件</w:t>
      </w: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lang w:val="en-US" w:eastAsia="zh-CN"/>
        </w:rPr>
        <w:t>PDF格式</w:t>
      </w:r>
      <w:r>
        <w:rPr>
          <w:rFonts w:hint="eastAsia" w:ascii="方正仿宋_GBK" w:eastAsia="方正仿宋_GBK"/>
          <w:sz w:val="28"/>
          <w:szCs w:val="28"/>
          <w:highlight w:val="none"/>
          <w:lang w:eastAsia="zh-CN"/>
        </w:rPr>
        <w:t>）</w:t>
      </w:r>
      <w:r>
        <w:rPr>
          <w:rFonts w:ascii="方正仿宋_GBK" w:eastAsia="方正仿宋_GBK"/>
          <w:sz w:val="28"/>
          <w:szCs w:val="28"/>
        </w:rPr>
        <w:t>，比选申请人在比选申请文件截止时间前不再递交纸质版比选申请文件。</w:t>
      </w:r>
    </w:p>
    <w:p>
      <w:pPr>
        <w:ind w:firstLine="570"/>
        <w:jc w:val="left"/>
        <w:rPr>
          <w:rFonts w:ascii="方正仿宋_GBK" w:eastAsia="方正仿宋_GBK"/>
          <w:sz w:val="28"/>
          <w:szCs w:val="28"/>
        </w:rPr>
      </w:pPr>
      <w:r>
        <w:rPr>
          <w:rFonts w:ascii="方正仿宋_GBK" w:eastAsia="方正仿宋_GBK"/>
          <w:sz w:val="28"/>
          <w:szCs w:val="28"/>
        </w:rPr>
        <w:t>1.3 逾期不按要求上传比选申请文件的，比选人或比选代理机构不予受理。</w:t>
      </w:r>
    </w:p>
    <w:p>
      <w:pPr>
        <w:ind w:firstLine="570"/>
        <w:jc w:val="left"/>
        <w:rPr>
          <w:rFonts w:ascii="方正仿宋_GBK" w:eastAsia="方正仿宋_GBK"/>
          <w:sz w:val="28"/>
          <w:szCs w:val="28"/>
        </w:rPr>
      </w:pPr>
      <w:r>
        <w:rPr>
          <w:rFonts w:hint="eastAsia" w:ascii="方正仿宋_GBK" w:eastAsia="方正仿宋_GBK"/>
          <w:sz w:val="28"/>
          <w:szCs w:val="28"/>
        </w:rPr>
        <w:t>特别说明：</w:t>
      </w:r>
    </w:p>
    <w:p>
      <w:pPr>
        <w:ind w:firstLine="570"/>
        <w:jc w:val="left"/>
        <w:rPr>
          <w:rFonts w:ascii="方正仿宋_GBK" w:eastAsia="方正仿宋_GBK"/>
          <w:sz w:val="28"/>
          <w:szCs w:val="28"/>
        </w:rPr>
      </w:pPr>
      <w:r>
        <w:rPr>
          <w:rFonts w:ascii="方正仿宋_GBK" w:eastAsia="方正仿宋_GBK"/>
          <w:sz w:val="28"/>
          <w:szCs w:val="28"/>
        </w:rPr>
        <w:t>①上传比选申请文件资料相关技术支持电话：李老师，15320931063（通话后请说明来意）。</w:t>
      </w:r>
    </w:p>
    <w:p>
      <w:pPr>
        <w:ind w:firstLine="570"/>
        <w:jc w:val="left"/>
        <w:rPr>
          <w:rFonts w:ascii="方正仿宋_GBK" w:eastAsia="方正仿宋_GBK"/>
          <w:sz w:val="28"/>
          <w:szCs w:val="28"/>
          <w:highlight w:val="none"/>
        </w:rPr>
      </w:pPr>
      <w:r>
        <w:rPr>
          <w:rFonts w:ascii="方正仿宋_GBK" w:eastAsia="方正仿宋_GBK"/>
          <w:sz w:val="28"/>
          <w:szCs w:val="28"/>
        </w:rPr>
        <w:t>②前三中选候选人在中选通知书发出后10日内，向</w:t>
      </w:r>
      <w:r>
        <w:rPr>
          <w:rFonts w:ascii="方正仿宋_GBK" w:eastAsia="方正仿宋_GBK"/>
          <w:sz w:val="28"/>
          <w:szCs w:val="28"/>
          <w:highlight w:val="none"/>
        </w:rPr>
        <w:t>比选人补交1</w:t>
      </w:r>
      <w:r>
        <w:rPr>
          <w:rFonts w:hint="eastAsia" w:ascii="方正仿宋_GBK" w:eastAsia="方正仿宋_GBK"/>
          <w:sz w:val="28"/>
          <w:szCs w:val="28"/>
          <w:highlight w:val="none"/>
          <w:lang w:val="en-US" w:eastAsia="zh-CN"/>
        </w:rPr>
        <w:t>套</w:t>
      </w:r>
      <w:r>
        <w:rPr>
          <w:rFonts w:ascii="方正仿宋_GBK" w:eastAsia="方正仿宋_GBK"/>
          <w:sz w:val="28"/>
          <w:szCs w:val="28"/>
          <w:highlight w:val="none"/>
        </w:rPr>
        <w:t>纸质版的比选申请文件（</w:t>
      </w:r>
      <w:r>
        <w:rPr>
          <w:rFonts w:hint="eastAsia" w:ascii="方正仿宋_GBK" w:eastAsia="方正仿宋_GBK"/>
          <w:sz w:val="28"/>
          <w:szCs w:val="28"/>
          <w:highlight w:val="none"/>
        </w:rPr>
        <w:t>一式三份，正本一份，副本二份</w:t>
      </w:r>
      <w:r>
        <w:rPr>
          <w:rFonts w:hint="eastAsia" w:ascii="方正仿宋_GBK" w:eastAsia="方正仿宋_GBK"/>
          <w:sz w:val="28"/>
          <w:szCs w:val="28"/>
          <w:highlight w:val="none"/>
          <w:lang w:val="en-US" w:eastAsia="zh-CN"/>
        </w:rPr>
        <w:t>，</w:t>
      </w:r>
      <w:r>
        <w:rPr>
          <w:rFonts w:ascii="方正仿宋_GBK" w:eastAsia="方正仿宋_GBK"/>
          <w:sz w:val="28"/>
          <w:szCs w:val="28"/>
          <w:highlight w:val="none"/>
        </w:rPr>
        <w:t>与比选申请时网上上传的电子标书一致，纸质版比选申请文件应为电子比选申请文件的纸质版原件，纸质版比选申请文件封面和骑缝处应加盖比选申请人单位法人章（鲜章））和1</w:t>
      </w:r>
      <w:r>
        <w:rPr>
          <w:rFonts w:hint="eastAsia" w:ascii="方正仿宋_GBK" w:eastAsia="方正仿宋_GBK"/>
          <w:sz w:val="28"/>
          <w:szCs w:val="28"/>
          <w:highlight w:val="none"/>
          <w:lang w:val="en-US" w:eastAsia="zh-CN"/>
        </w:rPr>
        <w:t>张</w:t>
      </w:r>
      <w:r>
        <w:rPr>
          <w:rFonts w:ascii="方正仿宋_GBK" w:eastAsia="方正仿宋_GBK"/>
          <w:sz w:val="28"/>
          <w:szCs w:val="28"/>
          <w:highlight w:val="none"/>
        </w:rPr>
        <w:t>光盘（</w:t>
      </w:r>
      <w:r>
        <w:rPr>
          <w:rFonts w:hint="eastAsia" w:ascii="方正仿宋_GBK" w:eastAsia="方正仿宋_GBK"/>
          <w:sz w:val="28"/>
          <w:szCs w:val="28"/>
          <w:highlight w:val="none"/>
          <w:lang w:val="en-US" w:eastAsia="zh-CN"/>
        </w:rPr>
        <w:t>内容</w:t>
      </w:r>
      <w:r>
        <w:rPr>
          <w:rFonts w:ascii="方正仿宋_GBK" w:eastAsia="方正仿宋_GBK"/>
          <w:sz w:val="28"/>
          <w:szCs w:val="28"/>
          <w:highlight w:val="none"/>
        </w:rPr>
        <w:t>与比选申请时网上上传的电子标书一致，电子光盘表面粘贴标签贴加盖单位法人章，并将比选项目名称、比选申请人名称等信息填写在标签贴上），若未按要求补交或不补交的，给比选人（发包人）造成损失的，比选人（发包人）有权要求比选申请人（承包人</w:t>
      </w:r>
      <w:r>
        <w:rPr>
          <w:rFonts w:hint="eastAsia" w:ascii="方正仿宋_GBK" w:eastAsia="方正仿宋_GBK"/>
          <w:sz w:val="28"/>
          <w:szCs w:val="28"/>
          <w:highlight w:val="none"/>
        </w:rPr>
        <w:t>）作出相应赔偿。</w:t>
      </w:r>
    </w:p>
    <w:p>
      <w:pPr>
        <w:jc w:val="left"/>
        <w:rPr>
          <w:rFonts w:ascii="方正仿宋_GBK" w:eastAsia="方正仿宋_GBK"/>
          <w:b/>
          <w:bCs/>
          <w:sz w:val="28"/>
          <w:szCs w:val="28"/>
        </w:rPr>
      </w:pPr>
      <w:r>
        <w:rPr>
          <w:rFonts w:hint="eastAsia" w:ascii="方正仿宋_GBK" w:eastAsia="方正仿宋_GBK"/>
          <w:b/>
          <w:bCs/>
          <w:sz w:val="28"/>
          <w:szCs w:val="28"/>
        </w:rPr>
        <w:t>2、比选时间及比选地点</w:t>
      </w:r>
    </w:p>
    <w:p>
      <w:pPr>
        <w:jc w:val="left"/>
        <w:rPr>
          <w:rFonts w:ascii="方正仿宋_GBK" w:eastAsia="方正仿宋_GBK"/>
          <w:sz w:val="28"/>
          <w:szCs w:val="28"/>
        </w:rPr>
      </w:pPr>
      <w:r>
        <w:rPr>
          <w:rFonts w:hint="eastAsia" w:ascii="方正仿宋_GBK" w:eastAsia="方正仿宋_GBK"/>
          <w:sz w:val="28"/>
          <w:szCs w:val="28"/>
        </w:rPr>
        <w:t>本次比选将进行网上比选，比选时间：</w:t>
      </w:r>
      <w:r>
        <w:rPr>
          <w:rFonts w:ascii="方正仿宋_GBK" w:eastAsia="方正仿宋_GBK"/>
          <w:sz w:val="28"/>
          <w:szCs w:val="28"/>
        </w:rPr>
        <w:t>2022年11月1</w:t>
      </w:r>
      <w:r>
        <w:rPr>
          <w:rFonts w:hint="eastAsia" w:ascii="方正仿宋_GBK" w:eastAsia="方正仿宋_GBK"/>
          <w:sz w:val="28"/>
          <w:szCs w:val="28"/>
          <w:lang w:val="en-US" w:eastAsia="zh-CN"/>
        </w:rPr>
        <w:t>5</w:t>
      </w:r>
      <w:r>
        <w:rPr>
          <w:rFonts w:ascii="方正仿宋_GBK" w:eastAsia="方正仿宋_GBK"/>
          <w:sz w:val="28"/>
          <w:szCs w:val="28"/>
        </w:rPr>
        <w:t>日14:30；</w:t>
      </w:r>
    </w:p>
    <w:p>
      <w:pPr>
        <w:jc w:val="left"/>
        <w:rPr>
          <w:rFonts w:ascii="方正仿宋_GBK" w:eastAsia="方正仿宋_GBK"/>
          <w:sz w:val="28"/>
          <w:szCs w:val="28"/>
        </w:rPr>
      </w:pPr>
      <w:r>
        <w:rPr>
          <w:rFonts w:ascii="方正仿宋_GBK" w:eastAsia="方正仿宋_GBK"/>
          <w:sz w:val="28"/>
          <w:szCs w:val="28"/>
        </w:rPr>
        <w:t>比选地点：水土投资公司403会议室。</w:t>
      </w:r>
    </w:p>
    <w:p>
      <w:pPr>
        <w:jc w:val="left"/>
        <w:rPr>
          <w:rFonts w:hint="eastAsia" w:ascii="方正仿宋_GBK" w:eastAsia="方正仿宋_GBK"/>
          <w:b/>
          <w:bCs/>
          <w:sz w:val="28"/>
          <w:szCs w:val="28"/>
          <w:highlight w:val="yellow"/>
          <w:lang w:val="en-US" w:eastAsia="zh-CN"/>
        </w:rPr>
      </w:pPr>
      <w:r>
        <w:rPr>
          <w:rFonts w:hint="eastAsia" w:ascii="方正仿宋_GBK" w:eastAsia="方正仿宋_GBK"/>
          <w:sz w:val="28"/>
          <w:szCs w:val="28"/>
          <w:lang w:eastAsia="zh-CN"/>
        </w:rPr>
        <w:t>（</w:t>
      </w:r>
      <w:r>
        <w:rPr>
          <w:rFonts w:hint="eastAsia" w:ascii="方正仿宋_GBK" w:eastAsia="方正仿宋_GBK"/>
          <w:b/>
          <w:bCs/>
          <w:sz w:val="28"/>
          <w:szCs w:val="28"/>
          <w:highlight w:val="none"/>
          <w:lang w:val="en-US" w:eastAsia="zh-CN"/>
        </w:rPr>
        <w:t>特别说明：若因疫情防控形势需要调整时间，将于</w:t>
      </w:r>
      <w:r>
        <w:rPr>
          <w:rFonts w:ascii="方正仿宋_GBK" w:eastAsia="方正仿宋_GBK"/>
          <w:b/>
          <w:bCs/>
          <w:sz w:val="28"/>
          <w:szCs w:val="28"/>
          <w:highlight w:val="none"/>
        </w:rPr>
        <w:t>2022年11月1</w:t>
      </w:r>
      <w:r>
        <w:rPr>
          <w:rFonts w:hint="eastAsia" w:ascii="方正仿宋_GBK" w:eastAsia="方正仿宋_GBK"/>
          <w:b/>
          <w:bCs/>
          <w:sz w:val="28"/>
          <w:szCs w:val="28"/>
          <w:highlight w:val="none"/>
          <w:lang w:val="en-US" w:eastAsia="zh-CN"/>
        </w:rPr>
        <w:t>4</w:t>
      </w:r>
      <w:r>
        <w:rPr>
          <w:rFonts w:ascii="方正仿宋_GBK" w:eastAsia="方正仿宋_GBK"/>
          <w:b/>
          <w:bCs/>
          <w:sz w:val="28"/>
          <w:szCs w:val="28"/>
          <w:highlight w:val="none"/>
        </w:rPr>
        <w:t>日</w:t>
      </w:r>
      <w:r>
        <w:rPr>
          <w:rFonts w:hint="eastAsia" w:ascii="方正仿宋_GBK" w:eastAsia="方正仿宋_GBK"/>
          <w:b/>
          <w:bCs/>
          <w:sz w:val="28"/>
          <w:szCs w:val="28"/>
          <w:highlight w:val="none"/>
          <w:lang w:val="en-US" w:eastAsia="zh-CN"/>
        </w:rPr>
        <w:t>在</w:t>
      </w:r>
      <w:r>
        <w:rPr>
          <w:rFonts w:hint="eastAsia" w:ascii="方正仿宋_GBK" w:eastAsia="方正仿宋_GBK"/>
          <w:b/>
          <w:bCs/>
          <w:sz w:val="28"/>
          <w:szCs w:val="28"/>
          <w:highlight w:val="none"/>
        </w:rPr>
        <w:t>重庆两江新区水土高新技术产业园建设投资有限公司</w:t>
      </w:r>
      <w:r>
        <w:rPr>
          <w:rFonts w:hint="eastAsia" w:ascii="方正仿宋_GBK" w:eastAsia="方正仿宋_GBK"/>
          <w:b/>
          <w:bCs/>
          <w:sz w:val="28"/>
          <w:szCs w:val="28"/>
          <w:highlight w:val="none"/>
          <w:lang w:val="en-US" w:eastAsia="zh-CN"/>
        </w:rPr>
        <w:t>官网上发布补遗通知，请各比选申请人关注。）</w:t>
      </w:r>
      <w:bookmarkStart w:id="0" w:name="_GoBack"/>
      <w:bookmarkEnd w:id="0"/>
    </w:p>
    <w:p>
      <w:pPr>
        <w:jc w:val="left"/>
        <w:rPr>
          <w:rFonts w:ascii="方正仿宋_GBK" w:eastAsia="方正仿宋_GBK"/>
          <w:sz w:val="28"/>
          <w:szCs w:val="28"/>
        </w:rPr>
      </w:pPr>
    </w:p>
    <w:p>
      <w:pPr>
        <w:jc w:val="left"/>
        <w:rPr>
          <w:rFonts w:ascii="方正仿宋_GBK" w:eastAsia="方正仿宋_GBK"/>
          <w:sz w:val="28"/>
          <w:szCs w:val="28"/>
        </w:rPr>
      </w:pPr>
    </w:p>
    <w:p>
      <w:pPr>
        <w:jc w:val="left"/>
        <w:rPr>
          <w:rFonts w:ascii="方正仿宋_GBK" w:eastAsia="方正仿宋_GBK"/>
          <w:sz w:val="28"/>
          <w:szCs w:val="28"/>
        </w:rPr>
      </w:pPr>
    </w:p>
    <w:p>
      <w:pPr>
        <w:jc w:val="right"/>
        <w:rPr>
          <w:rFonts w:ascii="方正仿宋_GBK" w:eastAsia="方正仿宋_GBK"/>
          <w:sz w:val="28"/>
          <w:szCs w:val="28"/>
        </w:rPr>
      </w:pPr>
      <w:r>
        <w:rPr>
          <w:rFonts w:hint="eastAsia" w:ascii="方正仿宋_GBK" w:eastAsia="方正仿宋_GBK"/>
          <w:sz w:val="28"/>
          <w:szCs w:val="28"/>
        </w:rPr>
        <w:t>比选人：重庆两江新区水土高新技术产业园建设投资有限公司</w:t>
      </w:r>
    </w:p>
    <w:p>
      <w:pPr>
        <w:jc w:val="right"/>
        <w:rPr>
          <w:rFonts w:hint="eastAsia" w:ascii="方正仿宋_GBK" w:eastAsia="方正仿宋_GBK"/>
          <w:sz w:val="28"/>
          <w:szCs w:val="28"/>
        </w:rPr>
      </w:pPr>
      <w:r>
        <w:rPr>
          <w:rFonts w:hint="eastAsia" w:ascii="方正仿宋_GBK" w:eastAsia="方正仿宋_GBK"/>
          <w:sz w:val="28"/>
          <w:szCs w:val="28"/>
        </w:rPr>
        <w:t>比选代理机构：上海上咨建设工程咨询有限公司</w:t>
      </w:r>
      <w:r>
        <w:rPr>
          <w:rFonts w:hint="eastAsia" w:ascii="方正仿宋_GBK" w:eastAsia="方正仿宋_GBK"/>
          <w:sz w:val="28"/>
          <w:szCs w:val="28"/>
          <w:lang w:val="en-US" w:eastAsia="zh-CN"/>
        </w:rPr>
        <w:t>重庆分公司</w:t>
      </w:r>
    </w:p>
    <w:p>
      <w:pPr>
        <w:jc w:val="right"/>
        <w:rPr>
          <w:rFonts w:hint="eastAsia" w:ascii="方正仿宋_GBK" w:eastAsia="方正仿宋_GBK"/>
          <w:sz w:val="28"/>
          <w:szCs w:val="28"/>
        </w:rPr>
      </w:pPr>
      <w:r>
        <w:rPr>
          <w:rFonts w:hint="eastAsia" w:ascii="方正仿宋_GBK" w:eastAsia="方正仿宋_GBK"/>
          <w:sz w:val="28"/>
          <w:szCs w:val="28"/>
        </w:rPr>
        <w:t>2</w:t>
      </w:r>
      <w:r>
        <w:rPr>
          <w:rFonts w:ascii="方正仿宋_GBK" w:eastAsia="方正仿宋_GBK"/>
          <w:sz w:val="28"/>
          <w:szCs w:val="28"/>
        </w:rPr>
        <w:t>022</w:t>
      </w:r>
      <w:r>
        <w:rPr>
          <w:rFonts w:hint="eastAsia" w:ascii="方正仿宋_GBK" w:eastAsia="方正仿宋_GBK"/>
          <w:sz w:val="28"/>
          <w:szCs w:val="28"/>
        </w:rPr>
        <w:t>年1</w:t>
      </w:r>
      <w:r>
        <w:rPr>
          <w:rFonts w:ascii="方正仿宋_GBK" w:eastAsia="方正仿宋_GBK"/>
          <w:sz w:val="28"/>
          <w:szCs w:val="28"/>
        </w:rPr>
        <w:t>1</w:t>
      </w:r>
      <w:r>
        <w:rPr>
          <w:rFonts w:hint="eastAsia" w:ascii="方正仿宋_GBK" w:eastAsia="方正仿宋_GBK"/>
          <w:sz w:val="28"/>
          <w:szCs w:val="28"/>
        </w:rPr>
        <w:t>月1</w:t>
      </w:r>
      <w:r>
        <w:rPr>
          <w:rFonts w:ascii="方正仿宋_GBK" w:eastAsia="方正仿宋_GBK"/>
          <w:sz w:val="28"/>
          <w:szCs w:val="28"/>
        </w:rPr>
        <w:t>0</w:t>
      </w:r>
      <w:r>
        <w:rPr>
          <w:rFonts w:hint="eastAsia" w:ascii="方正仿宋_GBK" w:eastAsia="方正仿宋_GBK"/>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5ZjRhYTc0ZTlkMGVkN2U4NzcyZWI4N2JhY2IyYTAifQ=="/>
  </w:docVars>
  <w:rsids>
    <w:rsidRoot w:val="00020E78"/>
    <w:rsid w:val="00020E78"/>
    <w:rsid w:val="00426768"/>
    <w:rsid w:val="0045047D"/>
    <w:rsid w:val="0077040C"/>
    <w:rsid w:val="00856416"/>
    <w:rsid w:val="00E05D8B"/>
    <w:rsid w:val="00E7666B"/>
    <w:rsid w:val="22E57939"/>
    <w:rsid w:val="275C08CF"/>
    <w:rsid w:val="295C0731"/>
    <w:rsid w:val="4705642F"/>
    <w:rsid w:val="661B5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792</Words>
  <Characters>923</Characters>
  <Lines>5</Lines>
  <Paragraphs>1</Paragraphs>
  <TotalTime>1</TotalTime>
  <ScaleCrop>false</ScaleCrop>
  <LinksUpToDate>false</LinksUpToDate>
  <CharactersWithSpaces>926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2022-11-10T05:50:00Z</dcterms:created>
  <dc:creator>吴聪</dc:creator>
  <cp:lastModifiedBy>Aileen</cp:lastModifiedBy>
  <dcterms:modified xsi:type="dcterms:W3CDTF">2022-11-10T07:43:50Z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164125D8DA50429692C19F24D9682ABB</vt:lpwstr>
  </property>
</Properties>
</file>